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E226E0" w14:textId="77777777" w:rsidR="00B35B8F" w:rsidRDefault="00B35B8F" w:rsidP="00F13E8F">
      <w:pPr>
        <w:spacing w:after="0"/>
        <w:rPr>
          <w:b/>
          <w:bCs/>
        </w:rPr>
      </w:pPr>
    </w:p>
    <w:p w14:paraId="08B50FB2" w14:textId="3AFE6E81" w:rsidR="00251F8E" w:rsidRPr="007241CF" w:rsidRDefault="00251F8E" w:rsidP="00F13E8F">
      <w:pPr>
        <w:spacing w:after="0"/>
        <w:rPr>
          <w:b/>
          <w:bCs/>
        </w:rPr>
      </w:pPr>
      <w:r w:rsidRPr="007241CF">
        <w:rPr>
          <w:b/>
          <w:bCs/>
        </w:rPr>
        <w:t>UTILITIES</w:t>
      </w:r>
    </w:p>
    <w:p w14:paraId="12A26AF8" w14:textId="588D62A9" w:rsidR="007E1552" w:rsidRDefault="007E1552" w:rsidP="00F13E8F">
      <w:pPr>
        <w:spacing w:after="0"/>
      </w:pPr>
    </w:p>
    <w:p w14:paraId="430EE37B" w14:textId="77777777" w:rsidR="007241CF" w:rsidRDefault="007241CF" w:rsidP="00F13E8F">
      <w:pPr>
        <w:spacing w:after="0"/>
      </w:pPr>
    </w:p>
    <w:p w14:paraId="2527C7FA" w14:textId="77777777" w:rsidR="00251F8E" w:rsidRDefault="00251F8E" w:rsidP="00F13E8F">
      <w:pPr>
        <w:spacing w:after="0"/>
      </w:pPr>
      <w:r>
        <w:t xml:space="preserve">LISTED BELOW ARE ALL UTILITIES LOCATED WITHIN THE PROJECT CONSTRUCTION LIMITS TOGETHER WITH THEIR RESPECTIVE OWNERS: </w:t>
      </w:r>
    </w:p>
    <w:p w14:paraId="022F9106" w14:textId="77777777" w:rsidR="00251F8E" w:rsidRDefault="00251F8E" w:rsidP="00F13E8F">
      <w:pPr>
        <w:spacing w:after="0"/>
      </w:pPr>
    </w:p>
    <w:p w14:paraId="75DB466D" w14:textId="6282B1D5" w:rsidR="00251F8E" w:rsidRDefault="00251F8E" w:rsidP="00F13E8F">
      <w:pPr>
        <w:spacing w:after="0"/>
      </w:pPr>
      <w:r>
        <w:t>THERE ARE NO UNDERGROUND UTILITIES SHOWN ON THIS PLAN. THE NATURE OF THE WORK REQUIRED BY THIS PROJECT WILL NOT AFFECT ANY KNOWN UNDERGROUND UTILITIES THAT EXIST UNDER OR ADJACENT TO THE WORK AREA.</w:t>
      </w:r>
      <w:r w:rsidR="00B65203">
        <w:t xml:space="preserve"> </w:t>
      </w:r>
    </w:p>
    <w:p w14:paraId="7829CD17" w14:textId="77777777" w:rsidR="00251F8E" w:rsidRPr="00AE2C9B" w:rsidRDefault="00251F8E" w:rsidP="00F13E8F">
      <w:pPr>
        <w:spacing w:after="0"/>
      </w:pPr>
    </w:p>
    <w:p w14:paraId="40A159E7" w14:textId="77777777" w:rsidR="00F13E8F" w:rsidRPr="00AE2C9B" w:rsidRDefault="00F13E8F" w:rsidP="00F13E8F">
      <w:pPr>
        <w:spacing w:after="0"/>
      </w:pPr>
      <w:r w:rsidRPr="00AE2C9B">
        <w:t>CITY OF TROTWOOD</w:t>
      </w:r>
    </w:p>
    <w:p w14:paraId="0902BCCD" w14:textId="77777777" w:rsidR="00F13E8F" w:rsidRPr="00AE2C9B" w:rsidRDefault="00F13E8F" w:rsidP="00F13E8F">
      <w:pPr>
        <w:spacing w:after="0"/>
      </w:pPr>
      <w:r w:rsidRPr="00AE2C9B">
        <w:t>2400 OLIVE ROAD</w:t>
      </w:r>
    </w:p>
    <w:p w14:paraId="4911BBB2" w14:textId="77777777" w:rsidR="00F13E8F" w:rsidRPr="00AE2C9B" w:rsidRDefault="00F13E8F" w:rsidP="00F13E8F">
      <w:pPr>
        <w:spacing w:after="0"/>
      </w:pPr>
      <w:r w:rsidRPr="00AE2C9B">
        <w:t>TROTWOOD, OHIO 45426</w:t>
      </w:r>
    </w:p>
    <w:p w14:paraId="509A1033" w14:textId="77777777" w:rsidR="00F13E8F" w:rsidRPr="00AE2C9B" w:rsidRDefault="00F13E8F" w:rsidP="00F13E8F">
      <w:pPr>
        <w:spacing w:after="0"/>
      </w:pPr>
      <w:r w:rsidRPr="00AE2C9B">
        <w:t>(937) 837-1702</w:t>
      </w:r>
    </w:p>
    <w:p w14:paraId="416C557C" w14:textId="21AC787E" w:rsidR="00F13E8F" w:rsidRPr="00AE2C9B" w:rsidRDefault="00F13E8F" w:rsidP="00F13E8F">
      <w:pPr>
        <w:spacing w:after="0"/>
        <w:rPr>
          <w:rStyle w:val="Hyperlink"/>
          <w:color w:val="auto"/>
        </w:rPr>
      </w:pPr>
      <w:hyperlink r:id="rId7" w:history="1">
        <w:r w:rsidRPr="00AE2C9B">
          <w:rPr>
            <w:rStyle w:val="Hyperlink"/>
            <w:color w:val="auto"/>
          </w:rPr>
          <w:t>JMCCLUSKEY@TROTWOOD.ORG</w:t>
        </w:r>
      </w:hyperlink>
    </w:p>
    <w:p w14:paraId="767E619F" w14:textId="6973FDEE" w:rsidR="00AD5C4A" w:rsidRPr="00AE2C9B" w:rsidRDefault="00AD5C4A" w:rsidP="00F13E8F">
      <w:pPr>
        <w:spacing w:after="0"/>
        <w:rPr>
          <w:rStyle w:val="Hyperlink"/>
          <w:color w:val="auto"/>
        </w:rPr>
      </w:pPr>
      <w:r w:rsidRPr="00AE2C9B">
        <w:t>JOHNNY MCCLUSKEY</w:t>
      </w:r>
    </w:p>
    <w:p w14:paraId="3A7FF7D2" w14:textId="77777777" w:rsidR="00995BE7" w:rsidRPr="008D7D73" w:rsidRDefault="00995BE7" w:rsidP="00F13E8F">
      <w:pPr>
        <w:spacing w:after="0"/>
      </w:pPr>
    </w:p>
    <w:p w14:paraId="40905565" w14:textId="77777777" w:rsidR="00791B5C" w:rsidRDefault="00791B5C" w:rsidP="00791B5C">
      <w:pPr>
        <w:spacing w:after="0"/>
      </w:pPr>
      <w:r>
        <w:t>FRONTIER COMMUNICATIONS</w:t>
      </w:r>
    </w:p>
    <w:p w14:paraId="7C28D908" w14:textId="77777777" w:rsidR="00791B5C" w:rsidRDefault="00791B5C" w:rsidP="00791B5C">
      <w:pPr>
        <w:spacing w:after="0"/>
      </w:pPr>
      <w:r>
        <w:t>WILMINGTON, OHIO 45177</w:t>
      </w:r>
    </w:p>
    <w:p w14:paraId="461B03D6" w14:textId="77777777" w:rsidR="00791B5C" w:rsidRDefault="00791B5C" w:rsidP="00791B5C">
      <w:pPr>
        <w:spacing w:after="0"/>
      </w:pPr>
      <w:r>
        <w:t>(937) 708-9671</w:t>
      </w:r>
    </w:p>
    <w:p w14:paraId="156F135E" w14:textId="77777777" w:rsidR="00791B5C" w:rsidRDefault="00791B5C" w:rsidP="00791B5C">
      <w:pPr>
        <w:spacing w:after="0"/>
      </w:pPr>
      <w:r>
        <w:t>ROBIN.LATHAM@FTR.COM</w:t>
      </w:r>
    </w:p>
    <w:p w14:paraId="6146C2D4" w14:textId="77777777" w:rsidR="00791B5C" w:rsidRDefault="00791B5C" w:rsidP="00791B5C">
      <w:pPr>
        <w:spacing w:after="0"/>
      </w:pPr>
      <w:r>
        <w:t>ROB LATHAM</w:t>
      </w:r>
    </w:p>
    <w:p w14:paraId="7739F6E9" w14:textId="72AD3C5E" w:rsidR="00251F8E" w:rsidRDefault="00791B5C" w:rsidP="00791B5C">
      <w:pPr>
        <w:spacing w:after="0"/>
      </w:pPr>
      <w:r>
        <w:t>OSP ENGINEERING MANAGER, OHIO</w:t>
      </w:r>
    </w:p>
    <w:p w14:paraId="2BDBD000" w14:textId="77777777" w:rsidR="00791B5C" w:rsidRPr="00AE2C9B" w:rsidRDefault="00791B5C" w:rsidP="00791B5C">
      <w:pPr>
        <w:spacing w:after="0"/>
      </w:pPr>
    </w:p>
    <w:p w14:paraId="60099EB0" w14:textId="77777777" w:rsidR="00251F8E" w:rsidRPr="00AE2C9B" w:rsidRDefault="00251F8E" w:rsidP="00F13E8F">
      <w:pPr>
        <w:spacing w:after="0"/>
      </w:pPr>
      <w:r w:rsidRPr="00AE2C9B">
        <w:t>AES OHIO</w:t>
      </w:r>
    </w:p>
    <w:p w14:paraId="6C19B188" w14:textId="4B115B05" w:rsidR="00251F8E" w:rsidRPr="00AE2C9B" w:rsidRDefault="00251F8E" w:rsidP="00F13E8F">
      <w:pPr>
        <w:spacing w:after="0"/>
      </w:pPr>
      <w:r w:rsidRPr="00AE2C9B">
        <w:t>1900 DRYDEN R</w:t>
      </w:r>
      <w:r w:rsidR="003213CA" w:rsidRPr="00AE2C9B">
        <w:t>OA</w:t>
      </w:r>
      <w:r w:rsidRPr="00AE2C9B">
        <w:t>D</w:t>
      </w:r>
    </w:p>
    <w:p w14:paraId="30BCA851" w14:textId="77777777" w:rsidR="00251F8E" w:rsidRPr="00AE2C9B" w:rsidRDefault="00251F8E" w:rsidP="00F13E8F">
      <w:pPr>
        <w:spacing w:after="0"/>
      </w:pPr>
      <w:r w:rsidRPr="00AE2C9B">
        <w:t>DAYTON, OHIO 45439</w:t>
      </w:r>
    </w:p>
    <w:p w14:paraId="0A2EF26B" w14:textId="77777777" w:rsidR="00251F8E" w:rsidRPr="00AE2C9B" w:rsidRDefault="00251F8E" w:rsidP="00F13E8F">
      <w:pPr>
        <w:spacing w:after="0"/>
      </w:pPr>
      <w:r w:rsidRPr="00AE2C9B">
        <w:t>(937) 554-9063</w:t>
      </w:r>
    </w:p>
    <w:p w14:paraId="46169D81" w14:textId="769814EA" w:rsidR="00251F8E" w:rsidRPr="00AE2C9B" w:rsidRDefault="00AD5C4A" w:rsidP="00F13E8F">
      <w:pPr>
        <w:spacing w:after="0"/>
      </w:pPr>
      <w:hyperlink r:id="rId8" w:history="1">
        <w:r w:rsidRPr="00AE2C9B">
          <w:rPr>
            <w:rStyle w:val="Hyperlink"/>
            <w:color w:val="auto"/>
          </w:rPr>
          <w:t>WILLIAM.WARD@AES.COM</w:t>
        </w:r>
      </w:hyperlink>
    </w:p>
    <w:p w14:paraId="20F66C42" w14:textId="41FA9AB1" w:rsidR="00AD5C4A" w:rsidRPr="00AE2C9B" w:rsidRDefault="00AD5C4A" w:rsidP="00F13E8F">
      <w:pPr>
        <w:spacing w:after="0"/>
      </w:pPr>
      <w:r w:rsidRPr="00AE2C9B">
        <w:t>BILL WARD</w:t>
      </w:r>
    </w:p>
    <w:p w14:paraId="4BB9E5F0" w14:textId="6A7971A7" w:rsidR="00C95DCB" w:rsidRPr="00AE2C9B" w:rsidRDefault="00C95DCB" w:rsidP="00F13E8F">
      <w:pPr>
        <w:spacing w:after="0"/>
      </w:pPr>
    </w:p>
    <w:p w14:paraId="500A05C8" w14:textId="1083E977" w:rsidR="00C95DCB" w:rsidRPr="00AE2C9B" w:rsidRDefault="00C95DCB" w:rsidP="00F13E8F">
      <w:pPr>
        <w:spacing w:after="0"/>
      </w:pPr>
      <w:r w:rsidRPr="00AE2C9B">
        <w:t>MONTGOMERY COUNTY ENVIRONMENTAL SERVICES</w:t>
      </w:r>
    </w:p>
    <w:p w14:paraId="2FA0459C" w14:textId="0E66F253" w:rsidR="00C95DCB" w:rsidRPr="00AE2C9B" w:rsidRDefault="00C95DCB" w:rsidP="00F13E8F">
      <w:pPr>
        <w:spacing w:after="0"/>
      </w:pPr>
      <w:r w:rsidRPr="00AE2C9B">
        <w:t>1850 SPAULDING ROAD</w:t>
      </w:r>
    </w:p>
    <w:p w14:paraId="795B0F72" w14:textId="7160D3E3" w:rsidR="00AD5C4A" w:rsidRPr="00AE2C9B" w:rsidRDefault="00C95DCB" w:rsidP="00F13E8F">
      <w:pPr>
        <w:spacing w:after="0"/>
      </w:pPr>
      <w:r w:rsidRPr="00AE2C9B">
        <w:t>KETTERING, OHIO 45432</w:t>
      </w:r>
    </w:p>
    <w:p w14:paraId="1FD7DAB9" w14:textId="779BD8CC" w:rsidR="00AD5C4A" w:rsidRPr="00AE2C9B" w:rsidRDefault="00AD5C4A" w:rsidP="00AD5C4A">
      <w:pPr>
        <w:spacing w:after="0"/>
      </w:pPr>
      <w:r w:rsidRPr="00AE2C9B">
        <w:t>(937) 781-2</w:t>
      </w:r>
      <w:r w:rsidR="00DF69CA">
        <w:t>562</w:t>
      </w:r>
    </w:p>
    <w:p w14:paraId="1DDA92DC" w14:textId="6BFDE43A" w:rsidR="00AD5C4A" w:rsidRPr="00AE2C9B" w:rsidRDefault="00DF69CA" w:rsidP="00F13E8F">
      <w:pPr>
        <w:spacing w:after="0"/>
      </w:pPr>
      <w:hyperlink r:id="rId9" w:history="1">
        <w:r w:rsidRPr="00DF69CA">
          <w:rPr>
            <w:rStyle w:val="Hyperlink"/>
            <w:color w:val="auto"/>
          </w:rPr>
          <w:t>STEWARTK</w:t>
        </w:r>
        <w:r w:rsidRPr="00AE2C9B">
          <w:rPr>
            <w:rStyle w:val="Hyperlink"/>
            <w:color w:val="auto"/>
          </w:rPr>
          <w:t>@MCOHIO.ORG</w:t>
        </w:r>
      </w:hyperlink>
    </w:p>
    <w:p w14:paraId="20C77B74" w14:textId="7E04AB9A" w:rsidR="00AD5C4A" w:rsidRDefault="00DF69CA" w:rsidP="00F13E8F">
      <w:pPr>
        <w:spacing w:after="0"/>
      </w:pPr>
      <w:r>
        <w:t>KEN STEWARD</w:t>
      </w:r>
    </w:p>
    <w:p w14:paraId="4746926B" w14:textId="77777777" w:rsidR="00DF69CA" w:rsidRDefault="00DF69CA" w:rsidP="00F13E8F">
      <w:pPr>
        <w:spacing w:after="0"/>
      </w:pPr>
    </w:p>
    <w:p w14:paraId="59B7B34C" w14:textId="21C3C7D1" w:rsidR="00DF69CA" w:rsidRPr="00AE2C9B" w:rsidRDefault="00DF69CA" w:rsidP="00DF69CA">
      <w:pPr>
        <w:spacing w:after="0"/>
      </w:pPr>
      <w:r w:rsidRPr="00AE2C9B">
        <w:t xml:space="preserve">MONTGOMERY COUNTY </w:t>
      </w:r>
      <w:r>
        <w:t>ENGINEER</w:t>
      </w:r>
    </w:p>
    <w:p w14:paraId="77664FC2" w14:textId="16997633" w:rsidR="00DF69CA" w:rsidRPr="00AE2C9B" w:rsidRDefault="00DF69CA" w:rsidP="00DF69CA">
      <w:pPr>
        <w:spacing w:after="0"/>
      </w:pPr>
      <w:r>
        <w:t>451 W. THIRD STREET</w:t>
      </w:r>
    </w:p>
    <w:p w14:paraId="2B0ECDEC" w14:textId="119823CF" w:rsidR="00DF69CA" w:rsidRPr="00AE2C9B" w:rsidRDefault="00DF69CA" w:rsidP="00DF69CA">
      <w:pPr>
        <w:spacing w:after="0"/>
      </w:pPr>
      <w:r>
        <w:t>DAYTON</w:t>
      </w:r>
      <w:r w:rsidRPr="00AE2C9B">
        <w:t>, OHIO 454</w:t>
      </w:r>
      <w:r>
        <w:t>22</w:t>
      </w:r>
    </w:p>
    <w:p w14:paraId="71FEA7BB" w14:textId="20AD9B23" w:rsidR="00DF69CA" w:rsidRPr="00080F07" w:rsidRDefault="00DF69CA" w:rsidP="00DF69CA">
      <w:pPr>
        <w:spacing w:after="0"/>
      </w:pPr>
      <w:r w:rsidRPr="00080F07">
        <w:t>(937) 225-4904</w:t>
      </w:r>
    </w:p>
    <w:p w14:paraId="236FDFAF" w14:textId="7FEDD723" w:rsidR="00DF69CA" w:rsidRPr="00080F07" w:rsidRDefault="00212117" w:rsidP="00DF69CA">
      <w:pPr>
        <w:spacing w:after="0"/>
        <w:rPr>
          <w:rFonts w:ascii="Calibri" w:hAnsi="Calibri" w:cs="Calibri"/>
        </w:rPr>
      </w:pPr>
      <w:hyperlink r:id="rId10" w:history="1">
        <w:r w:rsidRPr="00080F07">
          <w:rPr>
            <w:rStyle w:val="Hyperlink"/>
            <w:rFonts w:ascii="Calibri" w:hAnsi="Calibri" w:cs="Calibri"/>
            <w:color w:val="auto"/>
          </w:rPr>
          <w:t>SHOUPG@MCOHIO.ORG</w:t>
        </w:r>
      </w:hyperlink>
    </w:p>
    <w:p w14:paraId="2761E832" w14:textId="4974BC53" w:rsidR="00DF69CA" w:rsidRPr="00DF69CA" w:rsidRDefault="00DF69CA" w:rsidP="00DF69CA">
      <w:pPr>
        <w:spacing w:after="0"/>
        <w:rPr>
          <w:rFonts w:ascii="Calibri" w:hAnsi="Calibri" w:cs="Calibri"/>
        </w:rPr>
      </w:pPr>
      <w:r>
        <w:rPr>
          <w:rFonts w:ascii="Calibri" w:hAnsi="Calibri" w:cs="Calibri"/>
        </w:rPr>
        <w:lastRenderedPageBreak/>
        <w:t>GARY SHOUP</w:t>
      </w:r>
    </w:p>
    <w:p w14:paraId="3CA9D0B0" w14:textId="77777777" w:rsidR="00DF69CA" w:rsidRPr="00AE2C9B" w:rsidRDefault="00DF69CA" w:rsidP="00F13E8F">
      <w:pPr>
        <w:spacing w:after="0"/>
      </w:pPr>
    </w:p>
    <w:p w14:paraId="41D615DA" w14:textId="77777777" w:rsidR="00AD5C4A" w:rsidRPr="00AE2C9B" w:rsidRDefault="00AD5C4A" w:rsidP="00F13E8F">
      <w:pPr>
        <w:spacing w:after="0"/>
      </w:pPr>
    </w:p>
    <w:p w14:paraId="737DAD30" w14:textId="77777777" w:rsidR="00AD5C4A" w:rsidRPr="00AE2C9B" w:rsidRDefault="00AD5C4A" w:rsidP="00AD5C4A">
      <w:pPr>
        <w:spacing w:after="0" w:line="240" w:lineRule="auto"/>
        <w:rPr>
          <w:rFonts w:cstheme="minorHAnsi"/>
        </w:rPr>
      </w:pPr>
      <w:r w:rsidRPr="00AE2C9B">
        <w:rPr>
          <w:rFonts w:cstheme="minorHAnsi"/>
        </w:rPr>
        <w:t>CHARTER COMMUNICATION</w:t>
      </w:r>
    </w:p>
    <w:p w14:paraId="376A0505" w14:textId="77777777" w:rsidR="00AD5C4A" w:rsidRPr="00AE2C9B" w:rsidRDefault="00AD5C4A" w:rsidP="00AD5C4A">
      <w:pPr>
        <w:spacing w:after="0" w:line="240" w:lineRule="auto"/>
        <w:rPr>
          <w:rFonts w:cstheme="minorHAnsi"/>
        </w:rPr>
      </w:pPr>
      <w:r w:rsidRPr="00AE2C9B">
        <w:rPr>
          <w:rFonts w:cstheme="minorHAnsi"/>
        </w:rPr>
        <w:t>3691 TURNER ROAD</w:t>
      </w:r>
    </w:p>
    <w:p w14:paraId="794F70F2" w14:textId="77777777" w:rsidR="00AD5C4A" w:rsidRPr="00AE2C9B" w:rsidRDefault="00AD5C4A" w:rsidP="00AD5C4A">
      <w:pPr>
        <w:spacing w:after="0" w:line="240" w:lineRule="auto"/>
        <w:rPr>
          <w:rFonts w:cstheme="minorHAnsi"/>
        </w:rPr>
      </w:pPr>
      <w:r w:rsidRPr="00AE2C9B">
        <w:rPr>
          <w:rFonts w:cstheme="minorHAnsi"/>
        </w:rPr>
        <w:t>DAYTON, OHIO 45415</w:t>
      </w:r>
    </w:p>
    <w:p w14:paraId="77ACF5D6" w14:textId="3965885F" w:rsidR="00AD5C4A" w:rsidRPr="00AE2C9B" w:rsidRDefault="00AD5C4A" w:rsidP="00AD5C4A">
      <w:pPr>
        <w:spacing w:after="0" w:line="240" w:lineRule="auto"/>
        <w:rPr>
          <w:rFonts w:cstheme="minorHAnsi"/>
        </w:rPr>
      </w:pPr>
      <w:r w:rsidRPr="00AE2C9B">
        <w:rPr>
          <w:rFonts w:cstheme="minorHAnsi"/>
        </w:rPr>
        <w:t>(937)</w:t>
      </w:r>
      <w:r w:rsidR="00AE2C9B" w:rsidRPr="00AE2C9B">
        <w:rPr>
          <w:rFonts w:cstheme="minorHAnsi"/>
        </w:rPr>
        <w:t xml:space="preserve"> </w:t>
      </w:r>
      <w:r w:rsidRPr="00AE2C9B">
        <w:rPr>
          <w:rFonts w:cstheme="minorHAnsi"/>
        </w:rPr>
        <w:t>396-8591</w:t>
      </w:r>
    </w:p>
    <w:p w14:paraId="416011BF" w14:textId="1A96E603" w:rsidR="00AD5C4A" w:rsidRPr="00AE2C9B" w:rsidRDefault="00AD5C4A" w:rsidP="00AD5C4A">
      <w:pPr>
        <w:spacing w:after="0" w:line="240" w:lineRule="auto"/>
        <w:rPr>
          <w:rFonts w:cstheme="minorHAnsi"/>
        </w:rPr>
      </w:pPr>
      <w:hyperlink r:id="rId11" w:history="1">
        <w:r w:rsidRPr="00AE2C9B">
          <w:rPr>
            <w:rStyle w:val="Hyperlink"/>
            <w:rFonts w:cstheme="minorHAnsi"/>
            <w:color w:val="auto"/>
          </w:rPr>
          <w:t>EIN.WHATLEY@CHARTER.COM</w:t>
        </w:r>
      </w:hyperlink>
    </w:p>
    <w:p w14:paraId="1D95A1BC" w14:textId="77777777" w:rsidR="00AD5C4A" w:rsidRPr="00AE2C9B" w:rsidRDefault="00AD5C4A" w:rsidP="00AD5C4A">
      <w:pPr>
        <w:spacing w:after="0" w:line="240" w:lineRule="auto"/>
        <w:rPr>
          <w:rFonts w:cstheme="minorHAnsi"/>
        </w:rPr>
      </w:pPr>
      <w:r w:rsidRPr="00AE2C9B">
        <w:rPr>
          <w:rFonts w:cstheme="minorHAnsi"/>
        </w:rPr>
        <w:t>EIN WHATLEY</w:t>
      </w:r>
    </w:p>
    <w:p w14:paraId="261AF6E0" w14:textId="77777777" w:rsidR="00AD5C4A" w:rsidRPr="00AE2C9B" w:rsidRDefault="00AD5C4A" w:rsidP="00F13E8F">
      <w:pPr>
        <w:spacing w:after="0"/>
      </w:pPr>
    </w:p>
    <w:p w14:paraId="737478B2" w14:textId="0ED9DD6F" w:rsidR="00AD5C4A" w:rsidRPr="00AE2C9B" w:rsidRDefault="00AD5C4A" w:rsidP="00AD5C4A">
      <w:pPr>
        <w:spacing w:after="0" w:line="240" w:lineRule="auto"/>
        <w:rPr>
          <w:rFonts w:cstheme="minorHAnsi"/>
        </w:rPr>
      </w:pPr>
      <w:r w:rsidRPr="00AE2C9B">
        <w:rPr>
          <w:rFonts w:cstheme="minorHAnsi"/>
        </w:rPr>
        <w:t>C</w:t>
      </w:r>
      <w:r w:rsidR="00AE2C9B" w:rsidRPr="00AE2C9B">
        <w:rPr>
          <w:rFonts w:cstheme="minorHAnsi"/>
        </w:rPr>
        <w:t>NI FIBER</w:t>
      </w:r>
    </w:p>
    <w:p w14:paraId="564732E2" w14:textId="1ED65CAE" w:rsidR="00AD5C4A" w:rsidRPr="00AE2C9B" w:rsidRDefault="00AE2C9B" w:rsidP="00AD5C4A">
      <w:pPr>
        <w:spacing w:after="0" w:line="240" w:lineRule="auto"/>
        <w:rPr>
          <w:rFonts w:cstheme="minorHAnsi"/>
        </w:rPr>
      </w:pPr>
      <w:r w:rsidRPr="00AE2C9B">
        <w:rPr>
          <w:rFonts w:cstheme="minorHAnsi"/>
        </w:rPr>
        <w:t>1720 WILLIPIE STREET</w:t>
      </w:r>
    </w:p>
    <w:p w14:paraId="0477E970" w14:textId="4BA8848E" w:rsidR="00AD5C4A" w:rsidRPr="00AE2C9B" w:rsidRDefault="00AE2C9B" w:rsidP="00AD5C4A">
      <w:pPr>
        <w:spacing w:after="0" w:line="240" w:lineRule="auto"/>
        <w:rPr>
          <w:rFonts w:cstheme="minorHAnsi"/>
        </w:rPr>
      </w:pPr>
      <w:r w:rsidRPr="00AE2C9B">
        <w:rPr>
          <w:rFonts w:cstheme="minorHAnsi"/>
        </w:rPr>
        <w:t>WAPAKONETA</w:t>
      </w:r>
      <w:r w:rsidR="00AD5C4A" w:rsidRPr="00AE2C9B">
        <w:rPr>
          <w:rFonts w:cstheme="minorHAnsi"/>
        </w:rPr>
        <w:t>, OHIO 4</w:t>
      </w:r>
      <w:r w:rsidRPr="00AE2C9B">
        <w:rPr>
          <w:rFonts w:cstheme="minorHAnsi"/>
        </w:rPr>
        <w:t>5895</w:t>
      </w:r>
    </w:p>
    <w:p w14:paraId="07431F4B" w14:textId="313F29D7" w:rsidR="00AD5C4A" w:rsidRPr="00AE2C9B" w:rsidRDefault="00AD5C4A" w:rsidP="00AD5C4A">
      <w:pPr>
        <w:spacing w:after="0" w:line="240" w:lineRule="auto"/>
        <w:rPr>
          <w:rFonts w:cstheme="minorHAnsi"/>
        </w:rPr>
      </w:pPr>
      <w:r w:rsidRPr="00AE2C9B">
        <w:rPr>
          <w:rFonts w:cstheme="minorHAnsi"/>
        </w:rPr>
        <w:t>(</w:t>
      </w:r>
      <w:r w:rsidR="00AE2C9B" w:rsidRPr="00AE2C9B">
        <w:rPr>
          <w:rFonts w:cstheme="minorHAnsi"/>
        </w:rPr>
        <w:t>419</w:t>
      </w:r>
      <w:r w:rsidRPr="00AE2C9B">
        <w:rPr>
          <w:rFonts w:cstheme="minorHAnsi"/>
        </w:rPr>
        <w:t>)</w:t>
      </w:r>
      <w:r w:rsidR="00AE2C9B" w:rsidRPr="00AE2C9B">
        <w:rPr>
          <w:rFonts w:cstheme="minorHAnsi"/>
        </w:rPr>
        <w:t xml:space="preserve"> 739</w:t>
      </w:r>
      <w:r w:rsidRPr="00AE2C9B">
        <w:rPr>
          <w:rFonts w:cstheme="minorHAnsi"/>
        </w:rPr>
        <w:t>-</w:t>
      </w:r>
      <w:r w:rsidR="00AE2C9B" w:rsidRPr="00AE2C9B">
        <w:rPr>
          <w:rFonts w:cstheme="minorHAnsi"/>
        </w:rPr>
        <w:t>3</w:t>
      </w:r>
      <w:r w:rsidRPr="00AE2C9B">
        <w:rPr>
          <w:rFonts w:cstheme="minorHAnsi"/>
        </w:rPr>
        <w:t>1</w:t>
      </w:r>
      <w:r w:rsidR="00AE2C9B" w:rsidRPr="00AE2C9B">
        <w:rPr>
          <w:rFonts w:cstheme="minorHAnsi"/>
        </w:rPr>
        <w:t>24</w:t>
      </w:r>
    </w:p>
    <w:p w14:paraId="35143D2A" w14:textId="4659FEE3" w:rsidR="00AD5C4A" w:rsidRPr="00AE2C9B" w:rsidRDefault="00AE2C9B" w:rsidP="00AD5C4A">
      <w:pPr>
        <w:spacing w:after="0" w:line="240" w:lineRule="auto"/>
        <w:rPr>
          <w:rStyle w:val="Hyperlink"/>
          <w:rFonts w:cstheme="minorHAnsi"/>
          <w:color w:val="auto"/>
        </w:rPr>
      </w:pPr>
      <w:hyperlink r:id="rId12" w:history="1">
        <w:r w:rsidRPr="00AE2C9B">
          <w:rPr>
            <w:rStyle w:val="Hyperlink"/>
            <w:rFonts w:cstheme="minorHAnsi"/>
            <w:color w:val="auto"/>
          </w:rPr>
          <w:t>SEMANS@CNITEAM.COM</w:t>
        </w:r>
      </w:hyperlink>
    </w:p>
    <w:p w14:paraId="5032F10D" w14:textId="220D55CF" w:rsidR="00AE2C9B" w:rsidRPr="00AE2C9B" w:rsidRDefault="00AE2C9B" w:rsidP="00AE2C9B">
      <w:pPr>
        <w:spacing w:after="0" w:line="240" w:lineRule="auto"/>
        <w:rPr>
          <w:rStyle w:val="Hyperlink"/>
          <w:rFonts w:cstheme="minorHAnsi"/>
          <w:color w:val="auto"/>
        </w:rPr>
      </w:pPr>
      <w:hyperlink r:id="rId13" w:history="1">
        <w:r w:rsidRPr="00AE2C9B">
          <w:rPr>
            <w:rStyle w:val="Hyperlink"/>
            <w:rFonts w:cstheme="minorHAnsi"/>
            <w:color w:val="auto"/>
          </w:rPr>
          <w:t>SALES@CNITEAM.COM</w:t>
        </w:r>
      </w:hyperlink>
    </w:p>
    <w:p w14:paraId="0434AA43" w14:textId="14A93F99" w:rsidR="00AD5C4A" w:rsidRPr="00AE2C9B" w:rsidRDefault="00AE2C9B" w:rsidP="00AD5C4A">
      <w:pPr>
        <w:spacing w:after="0" w:line="240" w:lineRule="auto"/>
        <w:rPr>
          <w:rFonts w:cstheme="minorHAnsi"/>
        </w:rPr>
      </w:pPr>
      <w:r w:rsidRPr="00AE2C9B">
        <w:rPr>
          <w:rFonts w:cstheme="minorHAnsi"/>
        </w:rPr>
        <w:t>SARAH EMANS</w:t>
      </w:r>
    </w:p>
    <w:p w14:paraId="5D33B6B4" w14:textId="77777777" w:rsidR="00251F8E" w:rsidRDefault="00251F8E" w:rsidP="00F13E8F">
      <w:pPr>
        <w:spacing w:after="0"/>
      </w:pPr>
    </w:p>
    <w:p w14:paraId="23F5120D" w14:textId="2D39C9B7" w:rsidR="00251F8E" w:rsidRDefault="00251F8E" w:rsidP="00F13E8F">
      <w:pPr>
        <w:spacing w:after="0"/>
        <w:rPr>
          <w:b/>
          <w:bCs/>
        </w:rPr>
      </w:pPr>
      <w:r w:rsidRPr="007241CF">
        <w:rPr>
          <w:b/>
          <w:bCs/>
        </w:rPr>
        <w:t>PROFILE AND ALIGNMENT</w:t>
      </w:r>
    </w:p>
    <w:p w14:paraId="1CFC37C4" w14:textId="77777777" w:rsidR="007241CF" w:rsidRPr="007241CF" w:rsidRDefault="007241CF" w:rsidP="00F13E8F">
      <w:pPr>
        <w:spacing w:after="0"/>
        <w:rPr>
          <w:b/>
          <w:bCs/>
        </w:rPr>
      </w:pPr>
    </w:p>
    <w:p w14:paraId="0BC23D77" w14:textId="3C431ED4" w:rsidR="00251F8E" w:rsidRDefault="00251F8E" w:rsidP="00F13E8F">
      <w:pPr>
        <w:spacing w:after="0"/>
      </w:pPr>
      <w:r>
        <w:t xml:space="preserve">PLACE THE PROPOSED PAVEMENT TO FOLLOW THE ALIGNMENT AND PROFILE OF THE EXISTING PAVEMENT. PLACE THE PROPOSED ASPHALT CONCRETE OVERLAY WITH A UNIFORM THICKNESS OF </w:t>
      </w:r>
      <w:r w:rsidR="004C67B8">
        <w:t>1.5</w:t>
      </w:r>
      <w:r>
        <w:t xml:space="preserve"> INCHES ON TOP OF EXISTING MILLED AREAS.</w:t>
      </w:r>
    </w:p>
    <w:p w14:paraId="35BCAF4F" w14:textId="77777777" w:rsidR="00251F8E" w:rsidRDefault="00251F8E" w:rsidP="00F13E8F">
      <w:pPr>
        <w:spacing w:after="0"/>
      </w:pPr>
    </w:p>
    <w:p w14:paraId="73F34E19" w14:textId="77777777" w:rsidR="00883127" w:rsidRDefault="00251F8E" w:rsidP="00F13E8F">
      <w:pPr>
        <w:spacing w:after="0"/>
      </w:pPr>
      <w:r>
        <w:t>ASPHALT CONCRETE SURFACE COURSE SEALING REQUIREMENT</w:t>
      </w:r>
    </w:p>
    <w:p w14:paraId="44FDD31E" w14:textId="77777777" w:rsidR="00883127" w:rsidRDefault="00883127" w:rsidP="00F13E8F">
      <w:pPr>
        <w:spacing w:after="0"/>
      </w:pPr>
    </w:p>
    <w:p w14:paraId="585715A5" w14:textId="029733D3" w:rsidR="00251F8E" w:rsidRDefault="00251F8E" w:rsidP="00F13E8F">
      <w:pPr>
        <w:spacing w:after="0"/>
      </w:pPr>
      <w:r>
        <w:t xml:space="preserve">IN ADDITION TO THE GUTTER SEALING REQUIREMENTS SPECIFIED ON SCD BP-3.1 AND IN </w:t>
      </w:r>
      <w:r w:rsidR="006A2EF5">
        <w:t xml:space="preserve">CMS </w:t>
      </w:r>
      <w:r>
        <w:t>401.</w:t>
      </w:r>
      <w:r w:rsidR="006A2EF5">
        <w:t>08</w:t>
      </w:r>
      <w:r>
        <w:t xml:space="preserve">, AFTER COMPLETION OF THE </w:t>
      </w:r>
      <w:r w:rsidR="00980772">
        <w:t>SURFACE COURSE</w:t>
      </w:r>
      <w:r>
        <w:t>, THE CONTRACTOR SHALL SEAL, WITH A CERTIFIED PG BINDER, THE FOLLOWING LOCATIONS:</w:t>
      </w:r>
    </w:p>
    <w:p w14:paraId="1FE64AA9" w14:textId="77777777" w:rsidR="00251F8E" w:rsidRDefault="00251F8E" w:rsidP="00F13E8F">
      <w:pPr>
        <w:spacing w:after="0"/>
      </w:pPr>
    </w:p>
    <w:p w14:paraId="60CB0890" w14:textId="77777777" w:rsidR="00251F8E" w:rsidRDefault="00251F8E" w:rsidP="00F13E8F">
      <w:pPr>
        <w:spacing w:after="0"/>
      </w:pPr>
      <w:r>
        <w:t>- ALL CASTINGS INCLUDING BUT NOT LIMITED TO MONUMENTS, MANHOLES, WATER VALVES, CATCH BASINS, CURB INLETS.</w:t>
      </w:r>
    </w:p>
    <w:p w14:paraId="68146DFA" w14:textId="77777777" w:rsidR="00251F8E" w:rsidRDefault="00251F8E" w:rsidP="00F13E8F">
      <w:pPr>
        <w:spacing w:after="0"/>
      </w:pPr>
    </w:p>
    <w:p w14:paraId="72CBFEB6" w14:textId="77777777" w:rsidR="00251F8E" w:rsidRDefault="00251F8E" w:rsidP="00F13E8F">
      <w:pPr>
        <w:spacing w:after="0"/>
      </w:pPr>
      <w:r>
        <w:t>- BUTT JOINTS AND FEATHER JOINTS.</w:t>
      </w:r>
    </w:p>
    <w:p w14:paraId="16F785BB" w14:textId="77777777" w:rsidR="00251F8E" w:rsidRDefault="00251F8E" w:rsidP="00F13E8F">
      <w:pPr>
        <w:spacing w:after="0"/>
      </w:pPr>
    </w:p>
    <w:p w14:paraId="30D202EB" w14:textId="77777777" w:rsidR="00251F8E" w:rsidRDefault="00251F8E" w:rsidP="00F13E8F">
      <w:pPr>
        <w:spacing w:after="0"/>
      </w:pPr>
      <w:r>
        <w:t>- FORWARD JOINT FOR DRIVEWAY ASPHALT AND TRAILING JOINT WHEN BUTTING TO EXISTING ASPHALT DRIVE.</w:t>
      </w:r>
    </w:p>
    <w:p w14:paraId="03C6BCC1" w14:textId="77777777" w:rsidR="00251F8E" w:rsidRDefault="00251F8E" w:rsidP="00F13E8F">
      <w:pPr>
        <w:spacing w:after="0"/>
      </w:pPr>
    </w:p>
    <w:p w14:paraId="7A43E13F" w14:textId="77777777" w:rsidR="00251F8E" w:rsidRDefault="00251F8E" w:rsidP="00F13E8F">
      <w:pPr>
        <w:spacing w:after="0"/>
      </w:pPr>
      <w:r>
        <w:t>- PERIMETER OF ALL PAVEMENT REPAIRS OR OTHER ASPHALT INLAYS WHEN PAVEMENT REPAIRS/INLAYS ARE NOT OVERLAID WITH AN ASPHALT CONCRETE SURFACE COURSE.</w:t>
      </w:r>
    </w:p>
    <w:p w14:paraId="19252361" w14:textId="77777777" w:rsidR="00251F8E" w:rsidRDefault="00251F8E" w:rsidP="00F13E8F">
      <w:pPr>
        <w:spacing w:after="0"/>
      </w:pPr>
    </w:p>
    <w:p w14:paraId="40CAEC85" w14:textId="77777777" w:rsidR="00251F8E" w:rsidRDefault="00251F8E" w:rsidP="00F13E8F">
      <w:pPr>
        <w:spacing w:after="0"/>
      </w:pPr>
      <w:r>
        <w:t>- ALL COLD LONGITUDINAL JOINTS BETWEEN PAVED SHOULDERS AND GUARDRAIL ASPHALT.</w:t>
      </w:r>
    </w:p>
    <w:p w14:paraId="3CF6DF34" w14:textId="77777777" w:rsidR="00034834" w:rsidRDefault="00034834" w:rsidP="00F13E8F">
      <w:pPr>
        <w:spacing w:after="0"/>
      </w:pPr>
    </w:p>
    <w:p w14:paraId="012B3D1F" w14:textId="19E828EC" w:rsidR="00034834" w:rsidRDefault="00034834" w:rsidP="00F13E8F">
      <w:pPr>
        <w:spacing w:after="0"/>
      </w:pPr>
      <w:r>
        <w:t>- NEW ASPHALT ABUTTS EXISTING CURB OR CURB AND GUTTER</w:t>
      </w:r>
    </w:p>
    <w:p w14:paraId="43E09191" w14:textId="77777777" w:rsidR="00251F8E" w:rsidRDefault="00251F8E" w:rsidP="00F13E8F">
      <w:pPr>
        <w:spacing w:after="0"/>
      </w:pPr>
    </w:p>
    <w:p w14:paraId="193D4D0E" w14:textId="1169B00C" w:rsidR="00251F8E" w:rsidRDefault="00251F8E" w:rsidP="00F13E8F">
      <w:pPr>
        <w:spacing w:after="0"/>
      </w:pPr>
      <w:r>
        <w:lastRenderedPageBreak/>
        <w:t xml:space="preserve">THE MATERIAL USED SHALL BE CERTIFIED </w:t>
      </w:r>
      <w:r w:rsidR="00373BD0">
        <w:t>64</w:t>
      </w:r>
      <w:r>
        <w:t xml:space="preserve">-22M PG BINDER. THE WIDTH OF THE SEALER SHALL BE 2-3 INCHES. </w:t>
      </w:r>
    </w:p>
    <w:p w14:paraId="5FC1E2B5" w14:textId="77777777" w:rsidR="00251F8E" w:rsidRDefault="00251F8E" w:rsidP="00F13E8F">
      <w:pPr>
        <w:spacing w:after="0"/>
      </w:pPr>
    </w:p>
    <w:p w14:paraId="2C2324AE" w14:textId="4AB14C6A" w:rsidR="00251F8E" w:rsidRDefault="00251F8E" w:rsidP="00F13E8F">
      <w:pPr>
        <w:spacing w:after="0"/>
      </w:pPr>
      <w:r>
        <w:t>ANY ADDITIONAL COSTS ASSOCIATED WITH THE WORK IDENTIFIED IN THIS NOTE SHALL BE INCLUDED IN THE APPROPRIATE ASPHALT CONCRETE SURFACE COURSE ITEM OF WORK.</w:t>
      </w:r>
    </w:p>
    <w:p w14:paraId="5B42E267" w14:textId="77777777" w:rsidR="00251F8E" w:rsidRDefault="00251F8E" w:rsidP="00F13E8F">
      <w:pPr>
        <w:spacing w:after="0"/>
      </w:pPr>
    </w:p>
    <w:p w14:paraId="2FF4764A" w14:textId="6B33FE3A" w:rsidR="00251F8E" w:rsidRPr="007241CF" w:rsidRDefault="00251F8E" w:rsidP="00F13E8F">
      <w:pPr>
        <w:spacing w:after="0"/>
        <w:rPr>
          <w:b/>
          <w:bCs/>
        </w:rPr>
      </w:pPr>
      <w:r w:rsidRPr="007241CF">
        <w:rPr>
          <w:b/>
          <w:bCs/>
        </w:rPr>
        <w:t>ITEM 254 - PAVEMENT PLANING, ASPHALT CONCRETE</w:t>
      </w:r>
    </w:p>
    <w:p w14:paraId="2C1945ED" w14:textId="77777777" w:rsidR="00251F8E" w:rsidRDefault="00251F8E" w:rsidP="00F13E8F">
      <w:pPr>
        <w:spacing w:after="0"/>
      </w:pPr>
    </w:p>
    <w:p w14:paraId="203CB4E5" w14:textId="77777777" w:rsidR="001729A8" w:rsidRDefault="001729A8" w:rsidP="00F13E8F">
      <w:pPr>
        <w:spacing w:after="0"/>
      </w:pPr>
    </w:p>
    <w:p w14:paraId="609C4F64" w14:textId="77777777" w:rsidR="00251F8E" w:rsidRDefault="00251F8E" w:rsidP="00F13E8F">
      <w:pPr>
        <w:spacing w:after="0"/>
      </w:pPr>
      <w:r>
        <w:t>THE PLANING SHALL BE SCHEDULED SO AS TO BE COVERED BY SURFACE COURSE WITHIN TWELVE (12) DAYS. THE COST OF THE ABOVE SHALL BE INCLUDED IN THE UNIT BID FOR THE RESPECTIVE ITEMS. FAILURE TO COMPLY WITH THE ABOVE REQUIREMENTS SHALL RESULT IN THE LIQUIDATED DAMAGES AS PER 108.07 OF THE SPECIFICATIONS.</w:t>
      </w:r>
    </w:p>
    <w:p w14:paraId="679E954E" w14:textId="77777777" w:rsidR="00251F8E" w:rsidRDefault="00251F8E" w:rsidP="00F13E8F">
      <w:pPr>
        <w:spacing w:after="0"/>
      </w:pPr>
    </w:p>
    <w:p w14:paraId="49D2B358" w14:textId="064F84E9" w:rsidR="00251F8E" w:rsidRDefault="00C839BF" w:rsidP="00F13E8F">
      <w:pPr>
        <w:spacing w:after="0"/>
      </w:pPr>
      <w:r>
        <w:t>THE CONTRACTOR</w:t>
      </w:r>
      <w:r w:rsidR="00251F8E">
        <w:t xml:space="preserve"> SHALL MILL A CONSISTENT </w:t>
      </w:r>
      <w:r w:rsidR="004C67B8">
        <w:t>1 1/2</w:t>
      </w:r>
      <w:r w:rsidR="00251F8E">
        <w:t xml:space="preserve">" </w:t>
      </w:r>
      <w:bookmarkStart w:id="0" w:name="_Hlk109224677"/>
      <w:r w:rsidR="00251F8E">
        <w:t>WITHIN THE LIMITS OF THE</w:t>
      </w:r>
      <w:r w:rsidR="00C22865">
        <w:t xml:space="preserve"> PROJECT</w:t>
      </w:r>
      <w:bookmarkEnd w:id="0"/>
      <w:r w:rsidR="00251F8E">
        <w:t>. MILLING AT THESE LOCATIONS IS INCLUDED WITHIN ITEM 254 – PAVEMENT PLANING.</w:t>
      </w:r>
    </w:p>
    <w:p w14:paraId="785AC7B2" w14:textId="77777777" w:rsidR="00E028D1" w:rsidRDefault="00E028D1" w:rsidP="00F13E8F">
      <w:pPr>
        <w:spacing w:after="0"/>
      </w:pPr>
    </w:p>
    <w:p w14:paraId="2ECCDCA8" w14:textId="77777777" w:rsidR="00251F8E" w:rsidRDefault="00251F8E" w:rsidP="00F13E8F">
      <w:pPr>
        <w:spacing w:after="0"/>
      </w:pPr>
    </w:p>
    <w:p w14:paraId="0439F679" w14:textId="12F41C38" w:rsidR="00251F8E" w:rsidRPr="007241CF" w:rsidRDefault="00251F8E" w:rsidP="00F13E8F">
      <w:pPr>
        <w:spacing w:after="0"/>
        <w:rPr>
          <w:b/>
          <w:bCs/>
        </w:rPr>
      </w:pPr>
      <w:r w:rsidRPr="007241CF">
        <w:rPr>
          <w:b/>
          <w:bCs/>
        </w:rPr>
        <w:t>PERMANENT PAVEMENT MARKINGS</w:t>
      </w:r>
    </w:p>
    <w:p w14:paraId="39EB44CB" w14:textId="77777777" w:rsidR="007241CF" w:rsidRDefault="007241CF" w:rsidP="00F13E8F">
      <w:pPr>
        <w:spacing w:after="0"/>
      </w:pPr>
    </w:p>
    <w:p w14:paraId="3EB1207A" w14:textId="77777777" w:rsidR="00251F8E" w:rsidRDefault="00251F8E" w:rsidP="00F13E8F">
      <w:pPr>
        <w:spacing w:after="0"/>
      </w:pPr>
      <w:r>
        <w:t>THE CONTRACTOR SHALL REFERENCE ALL PAVEMENT MARKINGS INCLUDING AUXILIARY PAVEMENT BEFORE THE START OF THE RESURFACING OPERATION EXCEPT FOR THE EDGE LINE. FOR CENTER LINE MARKINGS, THE CONTRACTOR SHALL INSTALL THE PASSING/NO PASSING ZONE MARKINGS ACCORDING TO THE CURRENT CENTER LINE LOGS AVAILABLE AT THE TIME OF INSTALLATION, THE EDGE LINE SHALL BE REFERENCED OFF THE CENTER LINE IN ACCORDANCE WITH THE LANE WIDTH ON THE PLANS. PAYMENT FOR THIS OPERATION SHALL BE INCLUDED WITH EACH RESPECTIVE PAVEMENT MARKING ITEM.</w:t>
      </w:r>
    </w:p>
    <w:p w14:paraId="2C37BBB8" w14:textId="77777777" w:rsidR="00251F8E" w:rsidRDefault="00251F8E" w:rsidP="00F13E8F">
      <w:pPr>
        <w:spacing w:after="0"/>
      </w:pPr>
    </w:p>
    <w:p w14:paraId="71293BB0" w14:textId="11BAFF48" w:rsidR="00251F8E" w:rsidRDefault="00251F8E" w:rsidP="00F13E8F">
      <w:pPr>
        <w:spacing w:after="0"/>
        <w:rPr>
          <w:b/>
          <w:bCs/>
        </w:rPr>
      </w:pPr>
      <w:r w:rsidRPr="007241CF">
        <w:rPr>
          <w:b/>
          <w:bCs/>
        </w:rPr>
        <w:t>ITEM 644 - PAVEMENT MARKINGS</w:t>
      </w:r>
    </w:p>
    <w:p w14:paraId="4DE03756" w14:textId="77777777" w:rsidR="007241CF" w:rsidRPr="007241CF" w:rsidRDefault="007241CF" w:rsidP="00F13E8F">
      <w:pPr>
        <w:spacing w:after="0"/>
        <w:rPr>
          <w:b/>
          <w:bCs/>
        </w:rPr>
      </w:pPr>
    </w:p>
    <w:p w14:paraId="55E3B178" w14:textId="2603CACB" w:rsidR="00251F8E" w:rsidRDefault="00251F8E" w:rsidP="00F13E8F">
      <w:pPr>
        <w:spacing w:after="0"/>
      </w:pPr>
      <w:r>
        <w:t>ALL PAVEMENT MARKING ON THIS PROJECT SHALL BE REPLACED AT THE SAME LOCATIONS, EXCEPT AS MODIFIED BY THE PLANS. THE CONTRACTOR SHALL BE RESPONSIBLE FOR PROPER LAYOUT AND PRE-MARKING AS PER 641.06 OF THE MATERIAL AND SPECIFICATION HANDBOOK. ALL OTHER PAVEMENT MARKINGS SHALL CONFORM TO ODOT ITEM 644. ALL COSTS INCURRED SHALL BE INCLUDED IN THE UNIT PRICE BID FOR ITEM 644.</w:t>
      </w:r>
    </w:p>
    <w:p w14:paraId="1B1C1D0A" w14:textId="77777777" w:rsidR="00251F8E" w:rsidRDefault="00251F8E" w:rsidP="00F13E8F">
      <w:pPr>
        <w:spacing w:after="0"/>
      </w:pPr>
    </w:p>
    <w:p w14:paraId="00A7112C" w14:textId="77777777" w:rsidR="00251F8E" w:rsidRDefault="00251F8E" w:rsidP="00F13E8F">
      <w:pPr>
        <w:spacing w:after="0"/>
      </w:pPr>
    </w:p>
    <w:p w14:paraId="244A81C1" w14:textId="59E55C34" w:rsidR="00251F8E" w:rsidRDefault="00251F8E" w:rsidP="00F13E8F">
      <w:pPr>
        <w:spacing w:after="0"/>
        <w:rPr>
          <w:b/>
          <w:bCs/>
        </w:rPr>
      </w:pPr>
      <w:r w:rsidRPr="007241CF">
        <w:rPr>
          <w:b/>
          <w:bCs/>
        </w:rPr>
        <w:t>ITEM 407 – NON-TRACKING TACK COAT</w:t>
      </w:r>
    </w:p>
    <w:p w14:paraId="4F0F09D6" w14:textId="77777777" w:rsidR="007241CF" w:rsidRPr="007241CF" w:rsidRDefault="007241CF" w:rsidP="00F13E8F">
      <w:pPr>
        <w:spacing w:after="0"/>
        <w:rPr>
          <w:b/>
          <w:bCs/>
        </w:rPr>
      </w:pPr>
    </w:p>
    <w:p w14:paraId="59608881" w14:textId="77777777" w:rsidR="00251F8E" w:rsidRDefault="00251F8E" w:rsidP="00F13E8F">
      <w:pPr>
        <w:spacing w:after="0"/>
      </w:pPr>
      <w:r>
        <w:t>THE RATE OF APPLICATION OF 407 NON-TRACKING TACK COAT SHALL BE SUBJECT TO ADJUSTMENT, AS DIRECTED BY THE ENGINEER. FOR ESTIMATING PURPOSE ONLY, THE PLAN QUANTITIES INDICATE AN AVERAGE APPLICATION RATE OF: 0.085 GALLONS PER SQUARE YARD OF NON-TRACKING TACK COAT.</w:t>
      </w:r>
    </w:p>
    <w:p w14:paraId="67619577" w14:textId="77777777" w:rsidR="00251F8E" w:rsidRDefault="00251F8E" w:rsidP="00F13E8F">
      <w:pPr>
        <w:spacing w:after="0"/>
      </w:pPr>
    </w:p>
    <w:p w14:paraId="25AFDB3C" w14:textId="0EF93382" w:rsidR="00251F8E" w:rsidRDefault="00251F8E" w:rsidP="00F13E8F">
      <w:pPr>
        <w:spacing w:after="0"/>
        <w:rPr>
          <w:b/>
          <w:bCs/>
        </w:rPr>
      </w:pPr>
      <w:r w:rsidRPr="007241CF">
        <w:rPr>
          <w:b/>
          <w:bCs/>
        </w:rPr>
        <w:t>TEMPORARY PAVEMENT WEDGE</w:t>
      </w:r>
    </w:p>
    <w:p w14:paraId="0939B0C3" w14:textId="77777777" w:rsidR="007241CF" w:rsidRPr="007241CF" w:rsidRDefault="007241CF" w:rsidP="00F13E8F">
      <w:pPr>
        <w:spacing w:after="0"/>
        <w:rPr>
          <w:b/>
          <w:bCs/>
        </w:rPr>
      </w:pPr>
    </w:p>
    <w:p w14:paraId="667A60F0" w14:textId="77777777" w:rsidR="00251F8E" w:rsidRDefault="00251F8E" w:rsidP="00F13E8F">
      <w:pPr>
        <w:spacing w:after="0"/>
      </w:pPr>
      <w:r>
        <w:t>TEMPORARY PAVEMENT WEDGES SHALL BE PROVIDED AT ALL TIMES WHERE TRAFFIC IS REQUIRED TO TRAVEL FROM OR ONTO PAVEMENT SURFACE OF DIFFERENT ELEVATION. THE MINIMUM SLOPE ON THE TEMPORARY PAVEMENT WEDGE SHALL BE 3:1 ALONG THE LONGITUDINAL JOINTS AND 120:1 AT TRANSVERSE JOINT. THESE WEDGES SHALL BE REMOVED PRIOR TO PLACING THE SPECIFIED PAVEMENT COURSE. PAYMENT FOR ALL WORK, MATERIALS, ETC., ASSOCIATED WITH THIS ITEM SHALL BE PAID UNDER ITEM 614 MAINTAINING TRAFFIC.</w:t>
      </w:r>
    </w:p>
    <w:p w14:paraId="7FE5D6B6" w14:textId="77777777" w:rsidR="00251F8E" w:rsidRDefault="00251F8E" w:rsidP="00F13E8F">
      <w:pPr>
        <w:spacing w:after="0"/>
      </w:pPr>
    </w:p>
    <w:p w14:paraId="7BD163B6" w14:textId="77777777" w:rsidR="00925B40" w:rsidRDefault="00925B40" w:rsidP="00F13E8F">
      <w:pPr>
        <w:spacing w:after="0"/>
      </w:pPr>
    </w:p>
    <w:p w14:paraId="2F6B0A2A" w14:textId="053ED49A" w:rsidR="00251F8E" w:rsidRDefault="00251F8E" w:rsidP="00F13E8F">
      <w:pPr>
        <w:spacing w:after="0"/>
        <w:rPr>
          <w:b/>
          <w:bCs/>
        </w:rPr>
      </w:pPr>
      <w:r w:rsidRPr="007241CF">
        <w:rPr>
          <w:b/>
          <w:bCs/>
        </w:rPr>
        <w:t>DRIVEWAYS</w:t>
      </w:r>
    </w:p>
    <w:p w14:paraId="40ACC604" w14:textId="77777777" w:rsidR="00925B40" w:rsidRPr="007241CF" w:rsidRDefault="00925B40" w:rsidP="00F13E8F">
      <w:pPr>
        <w:spacing w:after="0"/>
        <w:rPr>
          <w:b/>
          <w:bCs/>
        </w:rPr>
      </w:pPr>
    </w:p>
    <w:p w14:paraId="3871C573" w14:textId="2B0ED898" w:rsidR="00251F8E" w:rsidRDefault="00251F8E" w:rsidP="00F13E8F">
      <w:pPr>
        <w:spacing w:after="0"/>
      </w:pPr>
      <w:r>
        <w:t>ASPHALT DRIVES SHALL BE TRANSITIONED WITHIN 2-3 FT AND FEATHER JOINTS ARE ACCEPTABLE. ALL CONCRETE DRIVES SHALL BE A BUTT JOINT TYPE. ASSOCIATED COSTS WITH DRIVEWAYS SHALL BE INCLUDED WITH ITEM 441, ASPHALT CONCRETE SURFACE COURSE.</w:t>
      </w:r>
    </w:p>
    <w:p w14:paraId="6237E2B0" w14:textId="77777777" w:rsidR="0069791B" w:rsidRDefault="0069791B" w:rsidP="00F13E8F">
      <w:pPr>
        <w:spacing w:after="0"/>
      </w:pPr>
    </w:p>
    <w:p w14:paraId="40DA96AA" w14:textId="77777777" w:rsidR="0069791B" w:rsidRPr="0069791B" w:rsidRDefault="0069791B" w:rsidP="0069791B">
      <w:pPr>
        <w:spacing w:after="0"/>
        <w:rPr>
          <w:b/>
          <w:bCs/>
        </w:rPr>
      </w:pPr>
      <w:r w:rsidRPr="0069791B">
        <w:rPr>
          <w:b/>
          <w:bCs/>
        </w:rPr>
        <w:t>PROTECTION OF THE WOLF CREEK RECREATIONAL TRAIL</w:t>
      </w:r>
    </w:p>
    <w:p w14:paraId="61017242" w14:textId="77777777" w:rsidR="0069791B" w:rsidRDefault="0069791B" w:rsidP="0069791B">
      <w:pPr>
        <w:spacing w:after="0"/>
      </w:pPr>
    </w:p>
    <w:p w14:paraId="004B30BA" w14:textId="06AF14C8" w:rsidR="00F0562A" w:rsidRDefault="0069791B" w:rsidP="0069791B">
      <w:pPr>
        <w:spacing w:after="0"/>
      </w:pPr>
      <w:r w:rsidRPr="0069791B">
        <w:t>A SEGMENT OF THE WOLF CREEK TRAIL CROSSES SHILOH SPRINGS ROAD WITHIN THE PROJECT CORRIDOR.  CONSTRUCTION PERSONNEL SHALL BE ALERT TO CYCLISTS AND ACCOMMODATE CYCLISTS SAFE TRAVEL THROUGH THE INTERSECTION DURING CONSTRUCTION.</w:t>
      </w:r>
    </w:p>
    <w:sectPr w:rsidR="00F0562A">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863F8" w14:textId="77777777" w:rsidR="009B4272" w:rsidRDefault="009B4272" w:rsidP="009B4272">
      <w:pPr>
        <w:spacing w:after="0" w:line="240" w:lineRule="auto"/>
      </w:pPr>
      <w:r>
        <w:separator/>
      </w:r>
    </w:p>
  </w:endnote>
  <w:endnote w:type="continuationSeparator" w:id="0">
    <w:p w14:paraId="51FCB571" w14:textId="77777777" w:rsidR="009B4272" w:rsidRDefault="009B4272" w:rsidP="009B4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5CFDF" w14:textId="77777777" w:rsidR="009B4272" w:rsidRDefault="009B42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73EA7" w14:textId="77777777" w:rsidR="009B4272" w:rsidRDefault="009B42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048DC" w14:textId="77777777" w:rsidR="009B4272" w:rsidRDefault="009B4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496A1" w14:textId="77777777" w:rsidR="009B4272" w:rsidRDefault="009B4272" w:rsidP="009B4272">
      <w:pPr>
        <w:spacing w:after="0" w:line="240" w:lineRule="auto"/>
      </w:pPr>
      <w:r>
        <w:separator/>
      </w:r>
    </w:p>
  </w:footnote>
  <w:footnote w:type="continuationSeparator" w:id="0">
    <w:p w14:paraId="1A49E4E4" w14:textId="77777777" w:rsidR="009B4272" w:rsidRDefault="009B4272" w:rsidP="009B42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D1BAE" w14:textId="77777777" w:rsidR="009B4272" w:rsidRDefault="009B42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D262E" w14:textId="77777777" w:rsidR="009B4272" w:rsidRDefault="009B42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7DA44" w14:textId="77777777" w:rsidR="009B4272" w:rsidRDefault="009B42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0879FA"/>
    <w:multiLevelType w:val="hybridMultilevel"/>
    <w:tmpl w:val="DAC0A262"/>
    <w:lvl w:ilvl="0" w:tplc="3BD4904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134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F8E"/>
    <w:rsid w:val="00021C73"/>
    <w:rsid w:val="00024BDD"/>
    <w:rsid w:val="00034834"/>
    <w:rsid w:val="000520BE"/>
    <w:rsid w:val="00057CB6"/>
    <w:rsid w:val="00080F07"/>
    <w:rsid w:val="000A28FD"/>
    <w:rsid w:val="001446BF"/>
    <w:rsid w:val="001729A8"/>
    <w:rsid w:val="00176E4A"/>
    <w:rsid w:val="001877A5"/>
    <w:rsid w:val="001A5926"/>
    <w:rsid w:val="001C6ED3"/>
    <w:rsid w:val="00212117"/>
    <w:rsid w:val="00223023"/>
    <w:rsid w:val="00251F8E"/>
    <w:rsid w:val="002D7531"/>
    <w:rsid w:val="002E1C6E"/>
    <w:rsid w:val="00317457"/>
    <w:rsid w:val="0032026F"/>
    <w:rsid w:val="003213CA"/>
    <w:rsid w:val="0032566F"/>
    <w:rsid w:val="00373AA2"/>
    <w:rsid w:val="00373BD0"/>
    <w:rsid w:val="003E3232"/>
    <w:rsid w:val="003F441E"/>
    <w:rsid w:val="0044725C"/>
    <w:rsid w:val="00452094"/>
    <w:rsid w:val="004635DC"/>
    <w:rsid w:val="004C50F7"/>
    <w:rsid w:val="004C67B8"/>
    <w:rsid w:val="00530FDB"/>
    <w:rsid w:val="00532577"/>
    <w:rsid w:val="005A22EF"/>
    <w:rsid w:val="005D0A35"/>
    <w:rsid w:val="006268AE"/>
    <w:rsid w:val="00684B33"/>
    <w:rsid w:val="006852C2"/>
    <w:rsid w:val="0069791B"/>
    <w:rsid w:val="006A2EF5"/>
    <w:rsid w:val="006A76B0"/>
    <w:rsid w:val="006B2348"/>
    <w:rsid w:val="007241CF"/>
    <w:rsid w:val="00731A44"/>
    <w:rsid w:val="00732A73"/>
    <w:rsid w:val="00737A4C"/>
    <w:rsid w:val="007836C9"/>
    <w:rsid w:val="00791B5C"/>
    <w:rsid w:val="007D0C3E"/>
    <w:rsid w:val="007E1552"/>
    <w:rsid w:val="007E2811"/>
    <w:rsid w:val="00883127"/>
    <w:rsid w:val="00895663"/>
    <w:rsid w:val="008D7D73"/>
    <w:rsid w:val="00925B40"/>
    <w:rsid w:val="0095601E"/>
    <w:rsid w:val="00970BD6"/>
    <w:rsid w:val="00980772"/>
    <w:rsid w:val="009868F6"/>
    <w:rsid w:val="00995621"/>
    <w:rsid w:val="00995BE7"/>
    <w:rsid w:val="009B4272"/>
    <w:rsid w:val="009B7842"/>
    <w:rsid w:val="009D388F"/>
    <w:rsid w:val="00A55E78"/>
    <w:rsid w:val="00A93B29"/>
    <w:rsid w:val="00AA6E85"/>
    <w:rsid w:val="00AD5C4A"/>
    <w:rsid w:val="00AE2C9B"/>
    <w:rsid w:val="00B14649"/>
    <w:rsid w:val="00B255DC"/>
    <w:rsid w:val="00B35B8F"/>
    <w:rsid w:val="00B50F23"/>
    <w:rsid w:val="00B65203"/>
    <w:rsid w:val="00BB173C"/>
    <w:rsid w:val="00C06E65"/>
    <w:rsid w:val="00C22865"/>
    <w:rsid w:val="00C839BF"/>
    <w:rsid w:val="00C95DCB"/>
    <w:rsid w:val="00CD24DA"/>
    <w:rsid w:val="00D2203B"/>
    <w:rsid w:val="00D82DDE"/>
    <w:rsid w:val="00DF69CA"/>
    <w:rsid w:val="00E0250E"/>
    <w:rsid w:val="00E028D1"/>
    <w:rsid w:val="00E17B54"/>
    <w:rsid w:val="00E86F8A"/>
    <w:rsid w:val="00EC660F"/>
    <w:rsid w:val="00F0562A"/>
    <w:rsid w:val="00F13E8F"/>
    <w:rsid w:val="00F549A5"/>
    <w:rsid w:val="00FD0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67A2A7F"/>
  <w15:chartTrackingRefBased/>
  <w15:docId w15:val="{9DB379A2-79A0-4090-B8D4-565FF58EE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836C9"/>
    <w:rPr>
      <w:color w:val="0563C1" w:themeColor="hyperlink"/>
      <w:u w:val="single"/>
    </w:rPr>
  </w:style>
  <w:style w:type="character" w:styleId="UnresolvedMention">
    <w:name w:val="Unresolved Mention"/>
    <w:basedOn w:val="DefaultParagraphFont"/>
    <w:uiPriority w:val="99"/>
    <w:semiHidden/>
    <w:unhideWhenUsed/>
    <w:rsid w:val="007836C9"/>
    <w:rPr>
      <w:color w:val="605E5C"/>
      <w:shd w:val="clear" w:color="auto" w:fill="E1DFDD"/>
    </w:rPr>
  </w:style>
  <w:style w:type="paragraph" w:styleId="ListParagraph">
    <w:name w:val="List Paragraph"/>
    <w:basedOn w:val="Normal"/>
    <w:uiPriority w:val="34"/>
    <w:qFormat/>
    <w:rsid w:val="00034834"/>
    <w:pPr>
      <w:ind w:left="720"/>
      <w:contextualSpacing/>
    </w:pPr>
  </w:style>
  <w:style w:type="paragraph" w:styleId="Header">
    <w:name w:val="header"/>
    <w:basedOn w:val="Normal"/>
    <w:link w:val="HeaderChar"/>
    <w:uiPriority w:val="99"/>
    <w:unhideWhenUsed/>
    <w:rsid w:val="009B42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4272"/>
  </w:style>
  <w:style w:type="paragraph" w:styleId="Footer">
    <w:name w:val="footer"/>
    <w:basedOn w:val="Normal"/>
    <w:link w:val="FooterChar"/>
    <w:uiPriority w:val="99"/>
    <w:unhideWhenUsed/>
    <w:rsid w:val="009B42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4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254871">
      <w:bodyDiv w:val="1"/>
      <w:marLeft w:val="0"/>
      <w:marRight w:val="0"/>
      <w:marTop w:val="0"/>
      <w:marBottom w:val="0"/>
      <w:divBdr>
        <w:top w:val="none" w:sz="0" w:space="0" w:color="auto"/>
        <w:left w:val="none" w:sz="0" w:space="0" w:color="auto"/>
        <w:bottom w:val="none" w:sz="0" w:space="0" w:color="auto"/>
        <w:right w:val="none" w:sz="0" w:space="0" w:color="auto"/>
      </w:divBdr>
    </w:div>
    <w:div w:id="790711384">
      <w:bodyDiv w:val="1"/>
      <w:marLeft w:val="0"/>
      <w:marRight w:val="0"/>
      <w:marTop w:val="0"/>
      <w:marBottom w:val="0"/>
      <w:divBdr>
        <w:top w:val="none" w:sz="0" w:space="0" w:color="auto"/>
        <w:left w:val="none" w:sz="0" w:space="0" w:color="auto"/>
        <w:bottom w:val="none" w:sz="0" w:space="0" w:color="auto"/>
        <w:right w:val="none" w:sz="0" w:space="0" w:color="auto"/>
      </w:divBdr>
    </w:div>
    <w:div w:id="197204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LLIAM.WARD@AES.COM" TargetMode="External"/><Relationship Id="rId13" Type="http://schemas.openxmlformats.org/officeDocument/2006/relationships/hyperlink" Target="mailto:SALES@CNITEAM.COM"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Jmccluskey@trotwood.org" TargetMode="External"/><Relationship Id="rId12" Type="http://schemas.openxmlformats.org/officeDocument/2006/relationships/hyperlink" Target="mailto:SEMANS@CNITEAM.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IN.WHATLEY@CHARTER.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ShoupG@mcohio.org"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SchlaackE@mcohio.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830</Words>
  <Characters>4636</Characters>
  <Application>Microsoft Office Word</Application>
  <DocSecurity>0</DocSecurity>
  <Lines>165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Brandi Ross</dc:creator>
  <cp:keywords/>
  <dc:description/>
  <cp:lastModifiedBy>Mike Metz</cp:lastModifiedBy>
  <cp:revision>3</cp:revision>
  <dcterms:created xsi:type="dcterms:W3CDTF">2024-09-12T20:53:00Z</dcterms:created>
  <dcterms:modified xsi:type="dcterms:W3CDTF">2025-01-07T18:05:00Z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